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right="0" w:rightChars="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pacing w:val="-11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/>
          <w:spacing w:val="-11"/>
          <w:sz w:val="28"/>
          <w:szCs w:val="28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pacing w:val="-11"/>
          <w:sz w:val="28"/>
          <w:szCs w:val="28"/>
          <w:lang w:val="en-US" w:eastAsia="zh-CN"/>
        </w:rPr>
        <w:t>2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right="0" w:rightChars="0" w:firstLine="338" w:firstLineChars="100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11"/>
          <w:sz w:val="36"/>
          <w:szCs w:val="36"/>
        </w:rPr>
        <w:t>龙陵县</w:t>
      </w:r>
      <w:r>
        <w:rPr>
          <w:rFonts w:hint="eastAsia" w:ascii="方正小标宋_GBK" w:hAnsi="方正小标宋_GBK" w:eastAsia="方正小标宋_GBK" w:cs="方正小标宋_GBK"/>
          <w:color w:val="000000"/>
          <w:spacing w:val="-11"/>
          <w:sz w:val="36"/>
          <w:szCs w:val="36"/>
          <w:lang w:eastAsia="zh-CN"/>
        </w:rPr>
        <w:t>妇幼保健院</w:t>
      </w:r>
      <w:r>
        <w:rPr>
          <w:rFonts w:hint="eastAsia" w:ascii="方正小标宋_GBK" w:hAnsi="方正小标宋_GBK" w:eastAsia="方正小标宋_GBK" w:cs="方正小标宋_GBK"/>
          <w:color w:val="000000"/>
          <w:spacing w:val="-11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pacing w:val="-11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000000"/>
          <w:spacing w:val="-11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spacing w:val="-11"/>
          <w:sz w:val="36"/>
          <w:szCs w:val="36"/>
          <w:lang w:eastAsia="zh-CN"/>
        </w:rPr>
        <w:t>校园</w:t>
      </w:r>
      <w:r>
        <w:rPr>
          <w:rFonts w:hint="eastAsia" w:ascii="方正小标宋_GBK" w:hAnsi="方正小标宋_GBK" w:eastAsia="方正小标宋_GBK" w:cs="方正小标宋_GBK"/>
          <w:color w:val="000000"/>
          <w:spacing w:val="-11"/>
          <w:sz w:val="36"/>
          <w:szCs w:val="36"/>
        </w:rPr>
        <w:t>公开招聘编外人员报名表</w:t>
      </w:r>
    </w:p>
    <w:p>
      <w:pPr>
        <w:jc w:val="center"/>
        <w:rPr>
          <w:rFonts w:hint="eastAsia"/>
        </w:rPr>
      </w:pPr>
      <w:r>
        <w:rPr>
          <w:rFonts w:hint="eastAsia"/>
        </w:rPr>
        <w:object>
          <v:shape id="_x0000_i1025" o:spt="75" type="#_x0000_t75" style="height:554.45pt;width:442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p>
      <w:pPr>
        <w:pStyle w:val="2"/>
        <w:rPr>
          <w:rFonts w:hint="eastAsia"/>
        </w:rPr>
      </w:pPr>
    </w:p>
    <w:p>
      <w:r>
        <w:rPr>
          <w:rFonts w:hint="eastAsia"/>
          <w:b/>
          <w:bCs/>
        </w:rPr>
        <w:t>填表须知</w:t>
      </w:r>
      <w:r>
        <w:rPr>
          <w:rFonts w:hint="eastAsia"/>
        </w:rPr>
        <w:t>：1、欢迎您参加应聘，表格内相关内容填写字迹清晰、工整。2、“专业本次”一栏请在相应□内划“√“。3、应聘人员对表格填写内容的真实性负责，因表格表格填写内容不真实引发的后果责任自负。4、报名后请您保持联系畅通，如被确定为面试对象我们会及时电话通知您，未被确定为面试对象表格及其他相关材料不再退还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2VlMDE1NWQwMTAzOWJhNDUwOTYyYzJmMzgzYmIifQ=="/>
  </w:docVars>
  <w:rsids>
    <w:rsidRoot w:val="00000000"/>
    <w:rsid w:val="6CCB4A9F"/>
    <w:rsid w:val="7E9C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3"/>
    <w:next w:val="1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First Indent"/>
    <w:basedOn w:val="4"/>
    <w:qFormat/>
    <w:uiPriority w:val="0"/>
    <w:pPr>
      <w:spacing w:after="120" w:afterLines="0"/>
      <w:ind w:firstLine="420" w:firstLineChars="100"/>
    </w:pPr>
    <w:rPr>
      <w:kern w:val="2"/>
      <w:sz w:val="21"/>
      <w:szCs w:val="24"/>
    </w:rPr>
  </w:style>
  <w:style w:type="paragraph" w:styleId="4">
    <w:name w:val="Body Text"/>
    <w:basedOn w:val="1"/>
    <w:next w:val="5"/>
    <w:qFormat/>
    <w:uiPriority w:val="0"/>
    <w:pPr>
      <w:spacing w:after="120" w:afterLines="0"/>
    </w:pPr>
    <w:rPr>
      <w:rFonts w:eastAsia="仿宋_GB2312"/>
      <w:color w:val="000000"/>
      <w:sz w:val="32"/>
      <w:szCs w:val="32"/>
    </w:rPr>
  </w:style>
  <w:style w:type="paragraph" w:styleId="5">
    <w:name w:val="toc 5"/>
    <w:basedOn w:val="1"/>
    <w:next w:val="1"/>
    <w:semiHidden/>
    <w:qFormat/>
    <w:uiPriority w:val="99"/>
    <w:pPr>
      <w:ind w:left="960"/>
    </w:pPr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2024-03-20T11:13:00Z</dcterms:created>
  <dc:creator>Lenovo</dc:creator>
  <cp:lastModifiedBy>Administrator</cp:lastModifiedBy>
  <dcterms:modified xsi:type="dcterms:W3CDTF">2024-03-22T04:32:50Z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E26C8A041AF745E1BFAF5371341FAD9D_13</vt:lpwstr>
  </property>
</Properties>
</file>